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E2" w:rsidRPr="006B5BE7" w:rsidRDefault="00161BE2" w:rsidP="00161BE2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56"/>
          <w:szCs w:val="56"/>
        </w:rPr>
      </w:pPr>
      <w:r w:rsidRPr="006B5BE7">
        <w:rPr>
          <w:color w:val="FF0000"/>
          <w:sz w:val="56"/>
          <w:szCs w:val="56"/>
        </w:rPr>
        <w:t>Как вести себя родителям с непослушным ребенком?</w:t>
      </w:r>
    </w:p>
    <w:p w:rsidR="00161BE2" w:rsidRPr="006B5BE7" w:rsidRDefault="00161BE2" w:rsidP="00161BE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4"/>
          <w:szCs w:val="34"/>
        </w:rPr>
      </w:pPr>
      <w:r w:rsidRPr="006B5BE7">
        <w:rPr>
          <w:color w:val="000000" w:themeColor="text1"/>
          <w:sz w:val="34"/>
          <w:szCs w:val="34"/>
        </w:rPr>
        <w:t>В первую очередь попытайтесь проанализировать, с чем связаны “приступы вредности”  ребенка. Причин может быть несколько, и от них будет зависеть стиль вашего поведения.</w:t>
      </w:r>
    </w:p>
    <w:p w:rsidR="00161BE2" w:rsidRPr="006B5BE7" w:rsidRDefault="00161BE2" w:rsidP="00161BE2"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color w:val="7030A0"/>
          <w:sz w:val="34"/>
          <w:szCs w:val="34"/>
          <w:u w:val="single"/>
        </w:rPr>
      </w:pPr>
      <w:r w:rsidRPr="006B5BE7">
        <w:rPr>
          <w:rStyle w:val="a7"/>
          <w:b/>
          <w:bCs/>
          <w:color w:val="7030A0"/>
          <w:sz w:val="34"/>
          <w:szCs w:val="34"/>
          <w:u w:val="single"/>
          <w:bdr w:val="none" w:sz="0" w:space="0" w:color="auto" w:frame="1"/>
        </w:rPr>
        <w:t>Причина первая – чрезмерная любознательность ребенка</w:t>
      </w:r>
    </w:p>
    <w:p w:rsidR="00161BE2" w:rsidRPr="006B5BE7" w:rsidRDefault="00161BE2" w:rsidP="00161BE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4"/>
          <w:szCs w:val="34"/>
        </w:rPr>
      </w:pPr>
      <w:r w:rsidRPr="006B5BE7">
        <w:rPr>
          <w:color w:val="000000" w:themeColor="text1"/>
          <w:sz w:val="34"/>
          <w:szCs w:val="34"/>
        </w:rPr>
        <w:t>В</w:t>
      </w:r>
      <w:r w:rsidRPr="006B5BE7">
        <w:rPr>
          <w:rStyle w:val="apple-converted-space"/>
          <w:b/>
          <w:bCs/>
          <w:i/>
          <w:iCs/>
          <w:color w:val="000000" w:themeColor="text1"/>
          <w:sz w:val="34"/>
          <w:szCs w:val="34"/>
          <w:bdr w:val="none" w:sz="0" w:space="0" w:color="auto" w:frame="1"/>
        </w:rPr>
        <w:t> </w:t>
      </w:r>
      <w:r w:rsidRPr="006B5BE7">
        <w:rPr>
          <w:color w:val="000000" w:themeColor="text1"/>
          <w:sz w:val="34"/>
          <w:szCs w:val="34"/>
        </w:rPr>
        <w:t xml:space="preserve">большей степени это свойственно малышам в возрасте до 2 лет,  но периодически подобное поведение проявляется и у </w:t>
      </w:r>
      <w:proofErr w:type="gramStart"/>
      <w:r w:rsidRPr="006B5BE7">
        <w:rPr>
          <w:color w:val="000000" w:themeColor="text1"/>
          <w:sz w:val="34"/>
          <w:szCs w:val="34"/>
        </w:rPr>
        <w:t>более старших</w:t>
      </w:r>
      <w:proofErr w:type="gramEnd"/>
      <w:r w:rsidRPr="006B5BE7">
        <w:rPr>
          <w:color w:val="000000" w:themeColor="text1"/>
          <w:sz w:val="34"/>
          <w:szCs w:val="34"/>
        </w:rPr>
        <w:t xml:space="preserve"> детей. Связано оно с особенностями психологии ребенка первых лет жизни: он находится в стадии активного накопления опыта, и при этом у него еще нет некоего “внутреннего барьера”, сдерживающего от потенциально опасных или социально непозволительных действий. Да, после года дети, как правило, уже понимают слово “нельзя”, но прислушиваются к нему “через раз”:  у них еще </w:t>
      </w:r>
      <w:proofErr w:type="gramStart"/>
      <w:r w:rsidRPr="006B5BE7">
        <w:rPr>
          <w:color w:val="000000" w:themeColor="text1"/>
          <w:sz w:val="34"/>
          <w:szCs w:val="34"/>
        </w:rPr>
        <w:t>нет осознанной мотивации следовать</w:t>
      </w:r>
      <w:proofErr w:type="gramEnd"/>
      <w:r w:rsidRPr="006B5BE7">
        <w:rPr>
          <w:color w:val="000000" w:themeColor="text1"/>
          <w:sz w:val="34"/>
          <w:szCs w:val="34"/>
        </w:rPr>
        <w:t xml:space="preserve"> вашим указаниям.</w:t>
      </w:r>
    </w:p>
    <w:p w:rsidR="00161BE2" w:rsidRPr="006B5BE7" w:rsidRDefault="00161BE2" w:rsidP="00161BE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FF0000"/>
          <w:sz w:val="34"/>
          <w:szCs w:val="34"/>
        </w:rPr>
      </w:pPr>
      <w:r w:rsidRPr="006B5BE7">
        <w:rPr>
          <w:rStyle w:val="a8"/>
          <w:b/>
          <w:color w:val="FF0000"/>
          <w:sz w:val="34"/>
          <w:szCs w:val="34"/>
          <w:bdr w:val="none" w:sz="0" w:space="0" w:color="auto" w:frame="1"/>
        </w:rPr>
        <w:t>Пути решения проблемы:</w:t>
      </w:r>
    </w:p>
    <w:p w:rsidR="00161BE2" w:rsidRPr="006B5BE7" w:rsidRDefault="00161BE2" w:rsidP="00161BE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4"/>
          <w:szCs w:val="34"/>
        </w:rPr>
      </w:pPr>
      <w:r w:rsidRPr="006B5BE7">
        <w:rPr>
          <w:color w:val="000000" w:themeColor="text1"/>
          <w:sz w:val="34"/>
          <w:szCs w:val="34"/>
        </w:rPr>
        <w:t>Подождите несколько месяцев: на определенном этапе</w:t>
      </w:r>
      <w:r w:rsidRPr="006B5BE7">
        <w:rPr>
          <w:rStyle w:val="apple-converted-space"/>
          <w:color w:val="000000" w:themeColor="text1"/>
          <w:sz w:val="34"/>
          <w:szCs w:val="34"/>
          <w:u w:val="single"/>
          <w:bdr w:val="none" w:sz="0" w:space="0" w:color="auto" w:frame="1"/>
        </w:rPr>
        <w:t> </w:t>
      </w:r>
      <w:hyperlink r:id="rId6" w:history="1">
        <w:r w:rsidRPr="006B5BE7">
          <w:rPr>
            <w:rStyle w:val="a3"/>
            <w:color w:val="000000" w:themeColor="text1"/>
            <w:sz w:val="34"/>
            <w:szCs w:val="34"/>
            <w:bdr w:val="none" w:sz="0" w:space="0" w:color="auto" w:frame="1"/>
          </w:rPr>
          <w:t>формирования личности</w:t>
        </w:r>
      </w:hyperlink>
      <w:r w:rsidRPr="006B5BE7">
        <w:rPr>
          <w:rStyle w:val="apple-converted-space"/>
          <w:color w:val="000000" w:themeColor="text1"/>
          <w:sz w:val="34"/>
          <w:szCs w:val="34"/>
        </w:rPr>
        <w:t> </w:t>
      </w:r>
      <w:r w:rsidRPr="006B5BE7">
        <w:rPr>
          <w:color w:val="000000" w:themeColor="text1"/>
          <w:sz w:val="34"/>
          <w:szCs w:val="34"/>
        </w:rPr>
        <w:t xml:space="preserve"> дети уже начинают демонстрировать определенную социальную зрелость. После того как вы</w:t>
      </w:r>
      <w:r w:rsidRPr="006B5BE7">
        <w:rPr>
          <w:rStyle w:val="apple-converted-space"/>
          <w:color w:val="000000" w:themeColor="text1"/>
          <w:sz w:val="34"/>
          <w:szCs w:val="34"/>
        </w:rPr>
        <w:t> </w:t>
      </w:r>
      <w:hyperlink r:id="rId7" w:tooltip="Как научить ребенка говорить" w:history="1">
        <w:r w:rsidRPr="006B5BE7">
          <w:rPr>
            <w:rStyle w:val="a3"/>
            <w:color w:val="000000" w:themeColor="text1"/>
            <w:sz w:val="34"/>
            <w:szCs w:val="34"/>
            <w:bdr w:val="none" w:sz="0" w:space="0" w:color="auto" w:frame="1"/>
          </w:rPr>
          <w:t>научите ребенка говорить</w:t>
        </w:r>
      </w:hyperlink>
      <w:r w:rsidRPr="006B5BE7">
        <w:rPr>
          <w:color w:val="000000" w:themeColor="text1"/>
          <w:sz w:val="34"/>
          <w:szCs w:val="34"/>
        </w:rPr>
        <w:t>, вы сможете более аргументированно объяснять ему свои требования. Конечно, это не означает, что годовалому карапузу стоит позволять делать все, что заблагорассудится: с ним тоже нужно проводить “воспитательные беседы”, объясняя, почему что-то делать “нельзя”, а что-то – “надо”</w:t>
      </w:r>
      <w:proofErr w:type="gramStart"/>
      <w:r w:rsidRPr="006B5BE7">
        <w:rPr>
          <w:color w:val="000000" w:themeColor="text1"/>
          <w:sz w:val="34"/>
          <w:szCs w:val="34"/>
        </w:rPr>
        <w:t>.</w:t>
      </w:r>
      <w:proofErr w:type="gramEnd"/>
      <w:r w:rsidRPr="006B5BE7">
        <w:rPr>
          <w:color w:val="000000" w:themeColor="text1"/>
          <w:sz w:val="34"/>
          <w:szCs w:val="34"/>
        </w:rPr>
        <w:t xml:space="preserve"> </w:t>
      </w:r>
      <w:r w:rsidR="006B5BE7">
        <w:rPr>
          <w:color w:val="000000" w:themeColor="text1"/>
          <w:sz w:val="34"/>
          <w:szCs w:val="34"/>
        </w:rPr>
        <w:t>Но</w:t>
      </w:r>
      <w:bookmarkStart w:id="0" w:name="_GoBack"/>
      <w:bookmarkEnd w:id="0"/>
      <w:r w:rsidRPr="006B5BE7">
        <w:rPr>
          <w:color w:val="000000" w:themeColor="text1"/>
          <w:sz w:val="34"/>
          <w:szCs w:val="34"/>
        </w:rPr>
        <w:t xml:space="preserve"> непослушный ребенок еще не особенно понимает, что от него хотят.</w:t>
      </w:r>
    </w:p>
    <w:p w:rsidR="00161BE2" w:rsidRPr="006B5BE7" w:rsidRDefault="00161BE2" w:rsidP="00161BE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4"/>
          <w:szCs w:val="34"/>
        </w:rPr>
      </w:pPr>
      <w:r w:rsidRPr="006B5BE7">
        <w:rPr>
          <w:color w:val="000000" w:themeColor="text1"/>
          <w:sz w:val="34"/>
          <w:szCs w:val="34"/>
        </w:rPr>
        <w:t>Если повышенную активность, выливающуюся в непослушание, проявляет ребенок 3-4 лет, попробуйте воззвать к его чувству ответственности. Объясните, что родители очень переживают за его безопасность или что им приходится тратить много времени и сил на то, чтобы устранить “результаты” его плохого поведения (собрать разбросанные вещи, вытирать следы грязных сапог). А ведь это время вы могли бы потратить на игры с малышом! Это может стать для непослушного ребенка хорошей мотивацией для того, чтобы умерить свой познавательный пыл.</w:t>
      </w:r>
    </w:p>
    <w:p w:rsidR="00161BE2" w:rsidRPr="006B5BE7" w:rsidRDefault="00161BE2" w:rsidP="00161BE2">
      <w:pPr>
        <w:pStyle w:val="6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color w:val="7030A0"/>
          <w:sz w:val="34"/>
          <w:szCs w:val="34"/>
          <w:u w:val="single"/>
        </w:rPr>
      </w:pPr>
      <w:r w:rsidRPr="006B5BE7">
        <w:rPr>
          <w:rStyle w:val="a7"/>
          <w:b/>
          <w:bCs/>
          <w:color w:val="7030A0"/>
          <w:sz w:val="34"/>
          <w:szCs w:val="34"/>
          <w:u w:val="single"/>
          <w:bdr w:val="none" w:sz="0" w:space="0" w:color="auto" w:frame="1"/>
        </w:rPr>
        <w:t>Причина вторая –  желание проверить реакцию родителей</w:t>
      </w:r>
    </w:p>
    <w:p w:rsidR="00161BE2" w:rsidRPr="006B5BE7" w:rsidRDefault="00161BE2" w:rsidP="00161BE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4"/>
          <w:szCs w:val="34"/>
        </w:rPr>
      </w:pPr>
      <w:r w:rsidRPr="006B5BE7">
        <w:rPr>
          <w:color w:val="000000" w:themeColor="text1"/>
          <w:sz w:val="34"/>
          <w:szCs w:val="34"/>
        </w:rPr>
        <w:t xml:space="preserve">Изучая окружающий мир, малыши пытаются также экспериментальным путем найти оптимальные способы </w:t>
      </w:r>
      <w:r w:rsidRPr="006B5BE7">
        <w:rPr>
          <w:color w:val="000000" w:themeColor="text1"/>
          <w:sz w:val="34"/>
          <w:szCs w:val="34"/>
        </w:rPr>
        <w:lastRenderedPageBreak/>
        <w:t>коммуникации с родителями. Для этого они пробуют различные способы воздействия на них, в том числе и непослушание (“а что получится, если я не сделаю то, что мама просит”?)  Это не признак избалованности или “дурных наклонностей”, а вариант нормального поведения, поэтому хвататься за голову и начинать “перевоспитывать” непослушного ребенка не нужно.</w:t>
      </w:r>
    </w:p>
    <w:p w:rsidR="00161BE2" w:rsidRPr="006B5BE7" w:rsidRDefault="00161BE2" w:rsidP="00161BE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FF0000"/>
          <w:sz w:val="34"/>
          <w:szCs w:val="34"/>
        </w:rPr>
      </w:pPr>
      <w:r w:rsidRPr="006B5BE7">
        <w:rPr>
          <w:rStyle w:val="a8"/>
          <w:b/>
          <w:color w:val="FF0000"/>
          <w:sz w:val="34"/>
          <w:szCs w:val="34"/>
          <w:bdr w:val="none" w:sz="0" w:space="0" w:color="auto" w:frame="1"/>
        </w:rPr>
        <w:t>Пути решения проблемы:</w:t>
      </w:r>
    </w:p>
    <w:p w:rsidR="00161BE2" w:rsidRPr="006B5BE7" w:rsidRDefault="006B5BE7" w:rsidP="00161BE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4"/>
          <w:szCs w:val="34"/>
        </w:rPr>
      </w:pPr>
      <w:r>
        <w:rPr>
          <w:color w:val="000000" w:themeColor="text1"/>
          <w:sz w:val="34"/>
          <w:szCs w:val="34"/>
        </w:rPr>
        <w:t>П</w:t>
      </w:r>
      <w:r w:rsidR="00161BE2" w:rsidRPr="006B5BE7">
        <w:rPr>
          <w:color w:val="000000" w:themeColor="text1"/>
          <w:sz w:val="34"/>
          <w:szCs w:val="34"/>
        </w:rPr>
        <w:t>отерпите – и ребенок “перерастет”. Реагируйте на его поведение спокойно, не выходя из себя, но и не идите у него на поводу. Будьте последовательны: если вам нужно надеть в мороз на ребенка теплую шапку, а он хочет идти в панамке, то спокойно объясните, почему панамка – неподходящий головной убор для такой погоды, и попытайтесь надеть на него шапку снова. Через какое-то время ребенку станет неинтересно вас провоцировать, если он поймет, что этим он ничего не добьется. В конце концом, один раз в качестве эксперимента можно разрешить ему выйти из дома и в панамке, а шапку случайно прихватить с собой. Тогда ребенок на собственном опыте убедится, что вы были правы.</w:t>
      </w:r>
    </w:p>
    <w:p w:rsidR="00161BE2" w:rsidRPr="006B5BE7" w:rsidRDefault="00161BE2" w:rsidP="00161BE2">
      <w:pPr>
        <w:pStyle w:val="6"/>
        <w:shd w:val="clear" w:color="auto" w:fill="FFFFFF"/>
        <w:spacing w:before="0" w:beforeAutospacing="0" w:after="0" w:afterAutospacing="0"/>
        <w:jc w:val="center"/>
        <w:textAlignment w:val="baseline"/>
        <w:rPr>
          <w:color w:val="7030A0"/>
          <w:sz w:val="34"/>
          <w:szCs w:val="34"/>
          <w:u w:val="single"/>
        </w:rPr>
      </w:pPr>
      <w:r w:rsidRPr="006B5BE7">
        <w:rPr>
          <w:rStyle w:val="a7"/>
          <w:b/>
          <w:bCs/>
          <w:color w:val="7030A0"/>
          <w:sz w:val="34"/>
          <w:szCs w:val="34"/>
          <w:u w:val="single"/>
          <w:bdr w:val="none" w:sz="0" w:space="0" w:color="auto" w:frame="1"/>
        </w:rPr>
        <w:t>Причина третья – желание малыша привлечь к себе внимание</w:t>
      </w:r>
    </w:p>
    <w:p w:rsidR="00161BE2" w:rsidRPr="006B5BE7" w:rsidRDefault="00161BE2" w:rsidP="00161BE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4"/>
          <w:szCs w:val="34"/>
        </w:rPr>
      </w:pPr>
      <w:r w:rsidRPr="006B5BE7">
        <w:rPr>
          <w:color w:val="000000" w:themeColor="text1"/>
          <w:sz w:val="34"/>
          <w:szCs w:val="34"/>
        </w:rPr>
        <w:t xml:space="preserve">К сожалению или к счастью, но большинство детей </w:t>
      </w:r>
      <w:proofErr w:type="gramStart"/>
      <w:r w:rsidRPr="006B5BE7">
        <w:rPr>
          <w:color w:val="000000" w:themeColor="text1"/>
          <w:sz w:val="34"/>
          <w:szCs w:val="34"/>
        </w:rPr>
        <w:t>устроены</w:t>
      </w:r>
      <w:proofErr w:type="gramEnd"/>
      <w:r w:rsidRPr="006B5BE7">
        <w:rPr>
          <w:color w:val="000000" w:themeColor="text1"/>
          <w:sz w:val="34"/>
          <w:szCs w:val="34"/>
        </w:rPr>
        <w:t xml:space="preserve"> так, что им нужно общение с родителями. Это естественно и объяснимо: у родителей они учатся необходимым навыкам, родители помогают им познавать мир. И если мама и папа уделяют недостаточно внимания малышу, то он пытается привлечь его к себе всеми известными способами, в том числе переча родителям и вредничая.</w:t>
      </w:r>
    </w:p>
    <w:p w:rsidR="00161BE2" w:rsidRPr="006B5BE7" w:rsidRDefault="00161BE2" w:rsidP="00161BE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FF0000"/>
          <w:sz w:val="34"/>
          <w:szCs w:val="34"/>
        </w:rPr>
      </w:pPr>
      <w:r w:rsidRPr="006B5BE7">
        <w:rPr>
          <w:rStyle w:val="a8"/>
          <w:b/>
          <w:color w:val="FF0000"/>
          <w:sz w:val="34"/>
          <w:szCs w:val="34"/>
          <w:bdr w:val="none" w:sz="0" w:space="0" w:color="auto" w:frame="1"/>
        </w:rPr>
        <w:t>Как решить проблему:</w:t>
      </w:r>
    </w:p>
    <w:p w:rsidR="00161BE2" w:rsidRPr="006B5BE7" w:rsidRDefault="00161BE2" w:rsidP="00161BE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4"/>
          <w:szCs w:val="34"/>
        </w:rPr>
      </w:pPr>
      <w:r w:rsidRPr="006B5BE7">
        <w:rPr>
          <w:color w:val="000000" w:themeColor="text1"/>
          <w:sz w:val="34"/>
          <w:szCs w:val="34"/>
        </w:rPr>
        <w:t xml:space="preserve">Попытайтесь уделять вашему непослушному ребенку </w:t>
      </w:r>
      <w:proofErr w:type="gramStart"/>
      <w:r w:rsidRPr="006B5BE7">
        <w:rPr>
          <w:color w:val="000000" w:themeColor="text1"/>
          <w:sz w:val="34"/>
          <w:szCs w:val="34"/>
        </w:rPr>
        <w:t>побольше</w:t>
      </w:r>
      <w:proofErr w:type="gramEnd"/>
      <w:r w:rsidRPr="006B5BE7">
        <w:rPr>
          <w:color w:val="000000" w:themeColor="text1"/>
          <w:sz w:val="34"/>
          <w:szCs w:val="34"/>
        </w:rPr>
        <w:t xml:space="preserve"> времени: играйте вместе, читайте книжки, ходите гулять, найдите общее интересное хобби. Понятно, что у многих работающих родителей после трудового дня “еле-еле хватает сил телевизор смотреть”, как выражалась мама дяди Федора из известного всем мультфильма. </w:t>
      </w:r>
      <w:r w:rsidR="006B5BE7">
        <w:rPr>
          <w:color w:val="000000" w:themeColor="text1"/>
          <w:sz w:val="34"/>
          <w:szCs w:val="34"/>
        </w:rPr>
        <w:t>П</w:t>
      </w:r>
      <w:r w:rsidRPr="006B5BE7">
        <w:rPr>
          <w:color w:val="000000" w:themeColor="text1"/>
          <w:sz w:val="34"/>
          <w:szCs w:val="34"/>
        </w:rPr>
        <w:t xml:space="preserve">оймите и вы ребенка: по большому счету, он не просил </w:t>
      </w:r>
      <w:proofErr w:type="gramStart"/>
      <w:r w:rsidRPr="006B5BE7">
        <w:rPr>
          <w:color w:val="000000" w:themeColor="text1"/>
          <w:sz w:val="34"/>
          <w:szCs w:val="34"/>
        </w:rPr>
        <w:t>вас</w:t>
      </w:r>
      <w:proofErr w:type="gramEnd"/>
      <w:r w:rsidRPr="006B5BE7">
        <w:rPr>
          <w:color w:val="000000" w:themeColor="text1"/>
          <w:sz w:val="34"/>
          <w:szCs w:val="34"/>
        </w:rPr>
        <w:t xml:space="preserve"> себя рожать; произведя его на свет, вы взяли на себя ответственность за его эмоциональное благополучие, и игнорировать его потребность во внимании не очень красиво. Да и “запустив” воспитание ребенка в нежном возрасте 2-3 года, наладить общение с </w:t>
      </w:r>
      <w:proofErr w:type="gramStart"/>
      <w:r w:rsidRPr="006B5BE7">
        <w:rPr>
          <w:color w:val="000000" w:themeColor="text1"/>
          <w:sz w:val="34"/>
          <w:szCs w:val="34"/>
        </w:rPr>
        <w:t>ним</w:t>
      </w:r>
      <w:proofErr w:type="gramEnd"/>
      <w:r w:rsidRPr="006B5BE7">
        <w:rPr>
          <w:color w:val="000000" w:themeColor="text1"/>
          <w:sz w:val="34"/>
          <w:szCs w:val="34"/>
        </w:rPr>
        <w:t xml:space="preserve"> потом будет значительно сложнее.</w:t>
      </w:r>
    </w:p>
    <w:p w:rsidR="00161BE2" w:rsidRPr="006B5BE7" w:rsidRDefault="00161BE2" w:rsidP="00161BE2">
      <w:pPr>
        <w:pStyle w:val="6"/>
        <w:shd w:val="clear" w:color="auto" w:fill="FFFFFF"/>
        <w:spacing w:before="0" w:beforeAutospacing="0" w:after="0" w:afterAutospacing="0"/>
        <w:jc w:val="center"/>
        <w:textAlignment w:val="baseline"/>
        <w:rPr>
          <w:color w:val="7030A0"/>
          <w:sz w:val="34"/>
          <w:szCs w:val="34"/>
          <w:u w:val="single"/>
        </w:rPr>
      </w:pPr>
      <w:r w:rsidRPr="006B5BE7">
        <w:rPr>
          <w:rStyle w:val="a7"/>
          <w:b/>
          <w:bCs/>
          <w:color w:val="7030A0"/>
          <w:sz w:val="34"/>
          <w:szCs w:val="34"/>
          <w:u w:val="single"/>
          <w:bdr w:val="none" w:sz="0" w:space="0" w:color="auto" w:frame="1"/>
        </w:rPr>
        <w:lastRenderedPageBreak/>
        <w:t xml:space="preserve">Причина четвертая – недостаточная </w:t>
      </w:r>
      <w:proofErr w:type="spellStart"/>
      <w:r w:rsidRPr="006B5BE7">
        <w:rPr>
          <w:rStyle w:val="a7"/>
          <w:b/>
          <w:bCs/>
          <w:color w:val="7030A0"/>
          <w:sz w:val="34"/>
          <w:szCs w:val="34"/>
          <w:u w:val="single"/>
          <w:bdr w:val="none" w:sz="0" w:space="0" w:color="auto" w:frame="1"/>
        </w:rPr>
        <w:t>мотивированность</w:t>
      </w:r>
      <w:proofErr w:type="spellEnd"/>
      <w:r w:rsidRPr="006B5BE7">
        <w:rPr>
          <w:rStyle w:val="a7"/>
          <w:b/>
          <w:bCs/>
          <w:color w:val="7030A0"/>
          <w:sz w:val="34"/>
          <w:szCs w:val="34"/>
          <w:u w:val="single"/>
          <w:bdr w:val="none" w:sz="0" w:space="0" w:color="auto" w:frame="1"/>
        </w:rPr>
        <w:t xml:space="preserve"> ребенка выполнять ваши требования</w:t>
      </w:r>
    </w:p>
    <w:p w:rsidR="00161BE2" w:rsidRPr="006B5BE7" w:rsidRDefault="00161BE2" w:rsidP="00161BE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4"/>
          <w:szCs w:val="34"/>
        </w:rPr>
      </w:pPr>
      <w:r w:rsidRPr="006B5BE7">
        <w:rPr>
          <w:color w:val="000000" w:themeColor="text1"/>
          <w:sz w:val="34"/>
          <w:szCs w:val="34"/>
        </w:rPr>
        <w:t>Чтобы ребенок начал прислушиваться к вашим пожеланиям, он должен очень четко понимать, зачем ему делать то, чего вы от него требуете. Нет, мы ни в коем случае не призываем вас каждый день покупать ему игрушки за “хорошее” поведение; просто есть родители, которые “грешат” тем, что не могут доходчиво донести до малыша смысл своих пожеланий.</w:t>
      </w:r>
    </w:p>
    <w:p w:rsidR="00161BE2" w:rsidRPr="006B5BE7" w:rsidRDefault="00161BE2" w:rsidP="00161BE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FF0000"/>
          <w:sz w:val="34"/>
          <w:szCs w:val="34"/>
        </w:rPr>
      </w:pPr>
      <w:r w:rsidRPr="006B5BE7">
        <w:rPr>
          <w:rStyle w:val="a8"/>
          <w:b/>
          <w:color w:val="FF0000"/>
          <w:sz w:val="34"/>
          <w:szCs w:val="34"/>
          <w:bdr w:val="none" w:sz="0" w:space="0" w:color="auto" w:frame="1"/>
        </w:rPr>
        <w:t>Как решить проблему:</w:t>
      </w:r>
    </w:p>
    <w:p w:rsidR="00161BE2" w:rsidRPr="006B5BE7" w:rsidRDefault="00161BE2" w:rsidP="00161BE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4"/>
          <w:szCs w:val="34"/>
        </w:rPr>
      </w:pPr>
      <w:r w:rsidRPr="006B5BE7">
        <w:rPr>
          <w:color w:val="000000" w:themeColor="text1"/>
          <w:sz w:val="34"/>
          <w:szCs w:val="34"/>
        </w:rPr>
        <w:t xml:space="preserve">Если вы просите ребенка что-то делать или не делать, для начала постарайтесь объяснить сами себе в доступной форме, зачем это необходимо. Это поможет вам не прибегать к столь странным, с точки зрения ребенка, аргументам, как “не выбрасывай еду из тарелки, потому что так делают плохие дети”, “приберись в комнате, потому что в комнате должен быть порядок”. “Порядок” – слишком абстрактное понятие, которое не имеет для ребенка особого смысла. Если вот вы, например, скажете “разложи, пожалуйста, книги по полкам, тогда в комнате будет больше </w:t>
      </w:r>
      <w:proofErr w:type="gramStart"/>
      <w:r w:rsidRPr="006B5BE7">
        <w:rPr>
          <w:color w:val="000000" w:themeColor="text1"/>
          <w:sz w:val="34"/>
          <w:szCs w:val="34"/>
        </w:rPr>
        <w:t>места</w:t>
      </w:r>
      <w:proofErr w:type="gramEnd"/>
      <w:r w:rsidRPr="006B5BE7">
        <w:rPr>
          <w:color w:val="000000" w:themeColor="text1"/>
          <w:sz w:val="34"/>
          <w:szCs w:val="34"/>
        </w:rPr>
        <w:t xml:space="preserve"> и ты сможешь там потом поиграть в кубики” или “не выбрасывай еду, потому что маме придется за тобой убирать и тратить на это время, а вместо этого мы могли бы с тобой порисовать”, это будет иметь для вашего непослушного ребенка куда больший смысл.</w:t>
      </w:r>
    </w:p>
    <w:p w:rsidR="00161BE2" w:rsidRPr="006B5BE7" w:rsidRDefault="00161BE2" w:rsidP="00161BE2">
      <w:pPr>
        <w:pStyle w:val="6"/>
        <w:shd w:val="clear" w:color="auto" w:fill="FFFFFF"/>
        <w:spacing w:before="0" w:beforeAutospacing="0" w:after="0" w:afterAutospacing="0"/>
        <w:jc w:val="center"/>
        <w:textAlignment w:val="baseline"/>
        <w:rPr>
          <w:color w:val="7030A0"/>
          <w:sz w:val="34"/>
          <w:szCs w:val="34"/>
          <w:u w:val="single"/>
        </w:rPr>
      </w:pPr>
      <w:r w:rsidRPr="006B5BE7">
        <w:rPr>
          <w:rStyle w:val="a7"/>
          <w:b/>
          <w:bCs/>
          <w:color w:val="7030A0"/>
          <w:sz w:val="34"/>
          <w:szCs w:val="34"/>
          <w:u w:val="single"/>
          <w:bdr w:val="none" w:sz="0" w:space="0" w:color="auto" w:frame="1"/>
        </w:rPr>
        <w:t>Причина пятая – слишком большое количество ограничений и запретов</w:t>
      </w:r>
    </w:p>
    <w:p w:rsidR="00161BE2" w:rsidRPr="006B5BE7" w:rsidRDefault="00161BE2" w:rsidP="00161BE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4"/>
          <w:szCs w:val="34"/>
        </w:rPr>
      </w:pPr>
      <w:r w:rsidRPr="006B5BE7">
        <w:rPr>
          <w:color w:val="000000" w:themeColor="text1"/>
          <w:sz w:val="34"/>
          <w:szCs w:val="34"/>
        </w:rPr>
        <w:t xml:space="preserve">Прежде чем ругать своего непослушного ребенка, ответьте себе на вопрос: не слишком ли многого вы от него требуете? Некоторые родители видят средство творческого самовыражения и выражения своего родительского авторитета в том, чтобы ставить чаду различные ограничения. И ребенок, даже спокойный и покладистый, </w:t>
      </w:r>
      <w:proofErr w:type="gramStart"/>
      <w:r w:rsidRPr="006B5BE7">
        <w:rPr>
          <w:color w:val="000000" w:themeColor="text1"/>
          <w:sz w:val="34"/>
          <w:szCs w:val="34"/>
        </w:rPr>
        <w:t>оказывается</w:t>
      </w:r>
      <w:proofErr w:type="gramEnd"/>
      <w:r w:rsidRPr="006B5BE7">
        <w:rPr>
          <w:color w:val="000000" w:themeColor="text1"/>
          <w:sz w:val="34"/>
          <w:szCs w:val="34"/>
        </w:rPr>
        <w:t xml:space="preserve"> задавлен бесконечными “нельзя” и “надо”. Например, малыш не </w:t>
      </w:r>
      <w:proofErr w:type="gramStart"/>
      <w:r w:rsidRPr="006B5BE7">
        <w:rPr>
          <w:color w:val="000000" w:themeColor="text1"/>
          <w:sz w:val="34"/>
          <w:szCs w:val="34"/>
        </w:rPr>
        <w:t>хочет</w:t>
      </w:r>
      <w:proofErr w:type="gramEnd"/>
      <w:r w:rsidRPr="006B5BE7">
        <w:rPr>
          <w:color w:val="000000" w:themeColor="text1"/>
          <w:sz w:val="34"/>
          <w:szCs w:val="34"/>
        </w:rPr>
        <w:t xml:space="preserve"> есть, у ребенка просто нет аппетита, но мама уже сварила кашу! И в ответ на его отказ кушать, обусловленный сугубо физиологическими причинами, она обвиняет малыша в непослушании. Ребенок хочет поиграть в кубики, а родители настаивают, чтобы он рисовал. Получается, что любые проявления</w:t>
      </w:r>
      <w:r w:rsidR="006B5BE7">
        <w:rPr>
          <w:color w:val="000000" w:themeColor="text1"/>
          <w:sz w:val="34"/>
          <w:szCs w:val="34"/>
        </w:rPr>
        <w:t xml:space="preserve"> </w:t>
      </w:r>
      <w:r w:rsidRPr="006B5BE7">
        <w:rPr>
          <w:color w:val="000000" w:themeColor="text1"/>
          <w:sz w:val="34"/>
          <w:szCs w:val="34"/>
        </w:rPr>
        <w:t>индивидуальности карапуза становятся поводом для того, чтобы в очередной раз обозвать ребенка “непослушным”.</w:t>
      </w:r>
    </w:p>
    <w:p w:rsidR="000D767C" w:rsidRPr="006B5BE7" w:rsidRDefault="000D767C" w:rsidP="00161B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4"/>
          <w:szCs w:val="34"/>
        </w:rPr>
      </w:pPr>
    </w:p>
    <w:sectPr w:rsidR="000D767C" w:rsidRPr="006B5BE7" w:rsidSect="006B5BE7">
      <w:pgSz w:w="11906" w:h="16838"/>
      <w:pgMar w:top="851" w:right="851" w:bottom="851" w:left="851" w:header="709" w:footer="709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519"/>
    <w:rsid w:val="000B7519"/>
    <w:rsid w:val="000D767C"/>
    <w:rsid w:val="00161BE2"/>
    <w:rsid w:val="001A46EE"/>
    <w:rsid w:val="002014C4"/>
    <w:rsid w:val="0029353D"/>
    <w:rsid w:val="00410430"/>
    <w:rsid w:val="006B5BE7"/>
    <w:rsid w:val="008B5CA9"/>
    <w:rsid w:val="00E13954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A9"/>
  </w:style>
  <w:style w:type="paragraph" w:styleId="4">
    <w:name w:val="heading 4"/>
    <w:basedOn w:val="a"/>
    <w:link w:val="40"/>
    <w:uiPriority w:val="9"/>
    <w:qFormat/>
    <w:rsid w:val="00161B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161BE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FD1E29"/>
  </w:style>
  <w:style w:type="character" w:customStyle="1" w:styleId="apple-converted-space">
    <w:name w:val="apple-converted-space"/>
    <w:basedOn w:val="a0"/>
    <w:rsid w:val="00FD1E29"/>
  </w:style>
  <w:style w:type="character" w:styleId="a3">
    <w:name w:val="Hyperlink"/>
    <w:basedOn w:val="a0"/>
    <w:uiPriority w:val="99"/>
    <w:semiHidden/>
    <w:unhideWhenUsed/>
    <w:rsid w:val="00FD1E29"/>
    <w:rPr>
      <w:color w:val="0000FF"/>
      <w:u w:val="single"/>
    </w:rPr>
  </w:style>
  <w:style w:type="character" w:customStyle="1" w:styleId="titlemain2">
    <w:name w:val="titlemain2"/>
    <w:basedOn w:val="a0"/>
    <w:rsid w:val="00FD1E29"/>
  </w:style>
  <w:style w:type="paragraph" w:styleId="a4">
    <w:name w:val="Normal (Web)"/>
    <w:basedOn w:val="a"/>
    <w:uiPriority w:val="99"/>
    <w:semiHidden/>
    <w:unhideWhenUsed/>
    <w:rsid w:val="00FD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E2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61B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61BE2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7">
    <w:name w:val="Strong"/>
    <w:basedOn w:val="a0"/>
    <w:uiPriority w:val="22"/>
    <w:qFormat/>
    <w:rsid w:val="00161BE2"/>
    <w:rPr>
      <w:b/>
      <w:bCs/>
    </w:rPr>
  </w:style>
  <w:style w:type="character" w:styleId="a8">
    <w:name w:val="Emphasis"/>
    <w:basedOn w:val="a0"/>
    <w:uiPriority w:val="20"/>
    <w:qFormat/>
    <w:rsid w:val="00161B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302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tyvradost.ru/kak-nauchit-rebenka-govor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etyvradost.ru/formirovanie-lichnosti-reben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C5E12-CCB4-4C01-95D4-F2598940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Выдрякова</cp:lastModifiedBy>
  <cp:revision>3</cp:revision>
  <cp:lastPrinted>2016-09-26T07:10:00Z</cp:lastPrinted>
  <dcterms:created xsi:type="dcterms:W3CDTF">2016-05-25T12:59:00Z</dcterms:created>
  <dcterms:modified xsi:type="dcterms:W3CDTF">2016-09-26T07:11:00Z</dcterms:modified>
</cp:coreProperties>
</file>